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DC" w:rsidRPr="00BC18DC" w:rsidRDefault="00BC18DC" w:rsidP="00BC18DC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C18D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 xml:space="preserve">Частное торгово-производственное унитарное </w:t>
      </w:r>
      <w:proofErr w:type="gramStart"/>
      <w:r w:rsidRPr="00BC18D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предприятие  «</w:t>
      </w:r>
      <w:proofErr w:type="spellStart"/>
      <w:proofErr w:type="gramEnd"/>
      <w:r w:rsidRPr="00BC18D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Симпла</w:t>
      </w:r>
      <w:proofErr w:type="spellEnd"/>
      <w:r w:rsidRPr="00BC18D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»</w:t>
      </w:r>
    </w:p>
    <w:p w:rsidR="00BC18DC" w:rsidRPr="00BC18DC" w:rsidRDefault="00BC18DC" w:rsidP="00BC18DC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C18D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(Частное предприятие «</w:t>
      </w:r>
      <w:proofErr w:type="spellStart"/>
      <w:r w:rsidRPr="00BC18D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Симпла</w:t>
      </w:r>
      <w:proofErr w:type="spellEnd"/>
      <w:proofErr w:type="gramStart"/>
      <w:r w:rsidRPr="00BC18D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»</w:t>
      </w:r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)</w:t>
      </w:r>
      <w:proofErr w:type="gramEnd"/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, УНП 691587715</w:t>
      </w:r>
    </w:p>
    <w:p w:rsidR="00BC18DC" w:rsidRPr="00BC18DC" w:rsidRDefault="00BC18DC" w:rsidP="00BC18DC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223035, Республика Беларусь, Минская обл.</w:t>
      </w:r>
      <w:proofErr w:type="gramStart"/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,  Минский</w:t>
      </w:r>
      <w:proofErr w:type="gramEnd"/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р-н, </w:t>
      </w:r>
      <w:proofErr w:type="spellStart"/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аг</w:t>
      </w:r>
      <w:proofErr w:type="spellEnd"/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. Ратомка </w:t>
      </w:r>
    </w:p>
    <w:p w:rsidR="00BC18DC" w:rsidRPr="00BC18DC" w:rsidRDefault="00BC18DC" w:rsidP="00BC18DC">
      <w:pPr>
        <w:spacing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ул. </w:t>
      </w:r>
      <w:proofErr w:type="spellStart"/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Корицкого</w:t>
      </w:r>
      <w:proofErr w:type="spellEnd"/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д. 15 «Б»/1, </w:t>
      </w:r>
      <w:proofErr w:type="spellStart"/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каб</w:t>
      </w:r>
      <w:proofErr w:type="spellEnd"/>
      <w:r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. 11, тел.: +375-44-778-73-74,</w:t>
      </w:r>
    </w:p>
    <w:p w:rsidR="00BC18DC" w:rsidRPr="00BC18DC" w:rsidRDefault="00BC18DC" w:rsidP="00BC18DC">
      <w:pPr>
        <w:spacing w:line="240" w:lineRule="auto"/>
        <w:rPr>
          <w:rFonts w:ascii="Arial Narrow" w:eastAsia="Times New Roman" w:hAnsi="Arial Narrow" w:cs="Times New Roman"/>
          <w:color w:val="000080"/>
          <w:sz w:val="24"/>
          <w:szCs w:val="24"/>
          <w:u w:val="single"/>
        </w:rPr>
      </w:pPr>
      <w:r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en-US"/>
        </w:rPr>
        <w:t>e</w:t>
      </w:r>
      <w:r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-</w:t>
      </w:r>
      <w:r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en-US"/>
        </w:rPr>
        <w:t>mail</w:t>
      </w:r>
      <w:r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 xml:space="preserve">: </w:t>
      </w:r>
      <w:hyperlink r:id="rId4" w:history="1">
        <w:r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ozmfbelarus</w:t>
        </w:r>
        <w:r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</w:rPr>
          <w:t>@</w:t>
        </w:r>
        <w:r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yandex</w:t>
        </w:r>
        <w:r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</w:rPr>
          <w:t>.</w:t>
        </w:r>
        <w:r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by</w:t>
        </w:r>
      </w:hyperlink>
    </w:p>
    <w:p w:rsidR="00BC18DC" w:rsidRPr="00BC18DC" w:rsidRDefault="00BC18DC" w:rsidP="00BC18DC">
      <w:pPr>
        <w:widowControl w:val="0"/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10037" w:type="dxa"/>
        <w:tblInd w:w="-97" w:type="dxa"/>
        <w:tblLayout w:type="fixed"/>
        <w:tblLook w:val="0000" w:firstRow="0" w:lastRow="0" w:firstColumn="0" w:lastColumn="0" w:noHBand="0" w:noVBand="0"/>
      </w:tblPr>
      <w:tblGrid>
        <w:gridCol w:w="5369"/>
        <w:gridCol w:w="4668"/>
      </w:tblGrid>
      <w:tr w:rsidR="00BC18DC" w:rsidRPr="00BC18DC" w:rsidTr="001B667C">
        <w:tc>
          <w:tcPr>
            <w:tcW w:w="5369" w:type="dxa"/>
          </w:tcPr>
          <w:p w:rsidR="00BC18DC" w:rsidRPr="00BC18DC" w:rsidRDefault="00BC18DC" w:rsidP="00BC18DC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668" w:type="dxa"/>
          </w:tcPr>
          <w:p w:rsidR="00BC18DC" w:rsidRPr="00BC18DC" w:rsidRDefault="00BC18DC" w:rsidP="00BC18DC">
            <w:pPr>
              <w:spacing w:line="240" w:lineRule="auto"/>
              <w:ind w:firstLine="601"/>
              <w:rPr>
                <w:rFonts w:ascii="Arial Narrow" w:eastAsia="Arial Narrow" w:hAnsi="Arial Narrow" w:cs="Arial Narrow"/>
                <w:sz w:val="24"/>
                <w:szCs w:val="24"/>
                <w:lang w:val="ru-RU"/>
              </w:rPr>
            </w:pPr>
            <w:r w:rsidRPr="00BC18DC">
              <w:rPr>
                <w:rFonts w:ascii="Arial Narrow" w:eastAsia="Arial Narrow" w:hAnsi="Arial Narrow" w:cs="Arial Narrow"/>
                <w:sz w:val="24"/>
                <w:szCs w:val="24"/>
                <w:lang w:val="ru-RU"/>
              </w:rPr>
              <w:t>Утверждено приказом б/н от 07.07.2023</w:t>
            </w:r>
          </w:p>
        </w:tc>
      </w:tr>
    </w:tbl>
    <w:p w:rsidR="00BC18DC" w:rsidRPr="00BC18DC" w:rsidRDefault="00BC18DC" w:rsidP="00BC18DC">
      <w:pPr>
        <w:spacing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E97A98" w:rsidRDefault="00E97A98">
      <w:pPr>
        <w:spacing w:line="240" w:lineRule="auto"/>
        <w:jc w:val="center"/>
      </w:pPr>
    </w:p>
    <w:p w:rsidR="00E97A98" w:rsidRDefault="00E97A98">
      <w:pPr>
        <w:spacing w:line="240" w:lineRule="auto"/>
        <w:jc w:val="center"/>
      </w:pPr>
    </w:p>
    <w:p w:rsidR="00E97A98" w:rsidRDefault="008C7B9F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ПУБЛИЧНАЯ ОФЕРТА </w:t>
      </w:r>
    </w:p>
    <w:p w:rsidR="00E97A98" w:rsidRDefault="008C7B9F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о заключении договора безвозмездного оказания услуг</w:t>
      </w:r>
    </w:p>
    <w:p w:rsidR="00E97A98" w:rsidRDefault="00E97A98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</w:p>
    <w:p w:rsidR="00E97A98" w:rsidRDefault="008C7B9F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Общие положения</w:t>
      </w:r>
    </w:p>
    <w:p w:rsidR="00E97A98" w:rsidRDefault="00E97A98">
      <w:pPr>
        <w:spacing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1.1. Настоящая публичная оферта (Оферта) является предложением дееспособного физического лица, гражданина Республики Беларусь, который является зарегистрированным пользователем интернет-сайта </w:t>
      </w:r>
      <w:r>
        <w:rPr>
          <w:rFonts w:ascii="Arial Narrow" w:eastAsia="Arial Narrow" w:hAnsi="Arial Narrow" w:cs="Arial Narrow"/>
          <w:sz w:val="24"/>
          <w:szCs w:val="24"/>
        </w:rPr>
        <w:t>«</w:t>
      </w:r>
      <w:r>
        <w:rPr>
          <w:rFonts w:ascii="Arial Narrow" w:eastAsia="Arial Narrow" w:hAnsi="Arial Narrow" w:cs="Arial Narrow"/>
          <w:b/>
          <w:sz w:val="24"/>
          <w:szCs w:val="24"/>
        </w:rPr>
        <w:t>Simplanet.by</w:t>
      </w:r>
      <w:r>
        <w:rPr>
          <w:rFonts w:ascii="Arial Narrow" w:eastAsia="Arial Narrow" w:hAnsi="Arial Narrow" w:cs="Arial Narrow"/>
          <w:sz w:val="24"/>
          <w:szCs w:val="24"/>
        </w:rPr>
        <w:t>»</w:t>
      </w: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 xml:space="preserve"> (далее - Сайт)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и который размещает на Сайте объявления, содержание и правила размещение которых регулируется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 xml:space="preserve">Правилами использования Сайта 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(далее – Исполнитель), заключить с любым дееспособным лицом, гражданином Республики Беларусь, который отзовется на Оферту (далее – Заказчик), договор безвозмездного оказания услуг (далее – Договор), на условиях, предусмотренных ниже.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1.2. Оферта адресована исключительно гражданам Республики Беларусь.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1.3. Условия настоящего Договора являются публичной офертой в соответствии со статьей 405 и пунктом 2 статьи 407 Гражданского кодекса Республики Беларусь.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1.4. Оферта вступает в силу со дня ее утверждения приказом администрации Сайта.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1.5. Оферта действует бессрочно. Любые изменения или дополнения, которые вносятся в настоящий Договор, будут вступать в силу также с момента их утверждения приказом Администрации Сайта. Администрация Сайта уведомляет обо всех изменениях и дополнениях настоящего Договора любым доступным Администрации Сайта способом, </w:t>
      </w:r>
      <w:r w:rsidR="00BC18DC">
        <w:rPr>
          <w:rFonts w:ascii="Arial Narrow" w:eastAsia="Arial Narrow" w:hAnsi="Arial Narrow" w:cs="Arial Narrow"/>
          <w:color w:val="333333"/>
          <w:sz w:val="24"/>
          <w:szCs w:val="24"/>
        </w:rPr>
        <w:t>например,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путем направления соответствующего письма на электронную почту пользователям Сайта или публикации новости на Сайте.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1.6. Пользователь Сайта выражает свое согласие со всеми изменениями и дополнениями, внесенными Администрацией Сайта, в настоящий Договор, при условии дальнейшего использования Сайта после получения соответствующего уведомления от Администрации Сайта об изменении условий настоящего Договора.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1.6. В случае, если Пользователь не согласен с условиями настоящего Договора и (или) любыми его изменениями и дополнениями, то он обязан прекратить дальнейшее использование Сайта и/или удалить свою учетную запись (аккаунт) в порядке, установленном в настоящем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>Пользовательском соглашении об использовании Сайта.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1.7. В случае изменения законодательства Республики Беларусь, настоящий Договор применяется в части, не противоречащей вновь принятым нормативным правовым документам, до момента приведения его положений в соответствие с нормами изменившегося законодательства.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1.6. Местом размещения Оферты и местом заключения Договора считается место регистрации Исполнителя.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1.7. Настоящая Оферта регулируется и толкуется в соответствии с законодательством Республики Беларусь. </w:t>
      </w:r>
    </w:p>
    <w:p w:rsidR="00E97A98" w:rsidRDefault="008C7B9F">
      <w:pPr>
        <w:pStyle w:val="1"/>
        <w:spacing w:before="240" w:after="240" w:line="240" w:lineRule="auto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bookmarkStart w:id="0" w:name="_ao8fphqeiu27" w:colFirst="0" w:colLast="0"/>
      <w:bookmarkEnd w:id="0"/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lastRenderedPageBreak/>
        <w:t xml:space="preserve">Предмет настоящего Договора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4A86E8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2.1. Исполнитель обязуется безвозмездно оказать услуги, которые указаны в размещенном им объявлении на Сайте, а Заказчик обязуется принять результат оказанных услуг. Порядок размещения объявлений указан в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 xml:space="preserve">Правилах использования Сайта. </w:t>
      </w:r>
    </w:p>
    <w:p w:rsidR="00E97A98" w:rsidRDefault="008C7B9F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highlight w:val="white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2.2. Место оказания услуг определяется по месту регистрации Исполнителя.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highlight w:val="white"/>
        </w:rPr>
        <w:t xml:space="preserve"> </w:t>
      </w:r>
    </w:p>
    <w:p w:rsidR="00E97A98" w:rsidRDefault="008C7B9F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highlight w:val="white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2.3. Вся информация о Заказчике, ставшая известной Исполнителю в процессе исполнения Договора, считается конфиденциальной и не подлежит передаче третьим лицам без разрешения Заказчика.</w:t>
      </w:r>
    </w:p>
    <w:p w:rsidR="00E97A98" w:rsidRDefault="00E97A98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highlight w:val="white"/>
        </w:rPr>
      </w:pPr>
    </w:p>
    <w:p w:rsidR="00E97A98" w:rsidRDefault="008C7B9F">
      <w:pPr>
        <w:spacing w:line="240" w:lineRule="auto"/>
        <w:jc w:val="center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Порядок заключения Договора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3.1. Договор заключается путем акцепта Оферты Заказчиком.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3.2. Совершение Заказчиком действий, предусмотренных пункте 4.6.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>Правил использования Сайта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, считается акцептом Оферты в соответствии со ст. 408 Гражданского кодекса Республики Беларусь.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3.3. Датой акцепта Оферты и, соответственно, датой заключения Договора является дата совершение Заказчиком действий, предусмотренных пункте 4.6.  </w:t>
      </w:r>
      <w:r>
        <w:rPr>
          <w:rFonts w:ascii="Arial Narrow" w:eastAsia="Arial Narrow" w:hAnsi="Arial Narrow" w:cs="Arial Narrow"/>
          <w:color w:val="4A86E8"/>
          <w:sz w:val="24"/>
          <w:szCs w:val="24"/>
        </w:rPr>
        <w:t>Правил использования Сайта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>.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3.4. При заключении настоящего Договора данные и иные необходимые </w:t>
      </w:r>
      <w:r w:rsidR="00BC18DC">
        <w:rPr>
          <w:rFonts w:ascii="Arial Narrow" w:eastAsia="Arial Narrow" w:hAnsi="Arial Narrow" w:cs="Arial Narrow"/>
          <w:color w:val="333333"/>
          <w:sz w:val="24"/>
          <w:szCs w:val="24"/>
        </w:rPr>
        <w:t>реквизиты Сторон</w:t>
      </w: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для заключения Договора считаются указанными ими в своих учетных записях (аккаунтах) на Сайте.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97A98" w:rsidRDefault="008C7B9F">
      <w:pPr>
        <w:spacing w:line="240" w:lineRule="auto"/>
        <w:jc w:val="center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Права и обязанности сторон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4.1. Заказчик обязан: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4.1.1. оказывать содействие Исполнителю в оказании услуг.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4.2. Заказчик имеет право: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4.2.1. контролировать оказание Исполнителем услуг;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4.2.2. отказаться от Договора при условии оплаты Исполнителю фактически понесенных им расходов.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4.3. Исполнитель обязан: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4.3.1. оказать услуги лично;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4.3.2. оказать услуги качественно и в установленный срок;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4.3.3. в случае предъявления удовлетворить требования Заказчика по устранению недостатков.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 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center"/>
        <w:rPr>
          <w:rFonts w:ascii="Arial Narrow" w:eastAsia="Arial Narrow" w:hAnsi="Arial Narrow" w:cs="Arial Narrow"/>
          <w:b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Ответственность сторон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 </w:t>
      </w:r>
    </w:p>
    <w:p w:rsidR="00E97A98" w:rsidRDefault="008C7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5.1. Во всех случаях неисполнения обязательств по Договору его стороны несут ответственность в соответствии с действующим законодательством Республики Беларусь.</w:t>
      </w:r>
    </w:p>
    <w:p w:rsidR="00E97A98" w:rsidRDefault="00E97A98">
      <w:pPr>
        <w:spacing w:line="240" w:lineRule="auto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</w:p>
    <w:p w:rsidR="00E97A98" w:rsidRDefault="008C7B9F">
      <w:pPr>
        <w:pStyle w:val="1"/>
        <w:spacing w:before="240" w:after="240" w:line="240" w:lineRule="auto"/>
        <w:jc w:val="center"/>
        <w:rPr>
          <w:rFonts w:ascii="Arial Narrow" w:eastAsia="Arial Narrow" w:hAnsi="Arial Narrow" w:cs="Arial Narrow"/>
          <w:color w:val="333333"/>
          <w:sz w:val="24"/>
          <w:szCs w:val="24"/>
        </w:rPr>
      </w:pPr>
      <w:bookmarkStart w:id="1" w:name="_l9xk9iifhao" w:colFirst="0" w:colLast="0"/>
      <w:bookmarkEnd w:id="1"/>
      <w:r>
        <w:rPr>
          <w:rFonts w:ascii="Arial Narrow" w:eastAsia="Arial Narrow" w:hAnsi="Arial Narrow" w:cs="Arial Narrow"/>
          <w:b/>
          <w:color w:val="333333"/>
          <w:sz w:val="24"/>
          <w:szCs w:val="24"/>
        </w:rPr>
        <w:t>Заключительные положения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6.1. Все споры и разногласия, которые могут возникнуть между сторонами настоящего Договора по вопросам, не нашедшим своего разрешения в тексте данного Договора, будут разрешаться путем переговоров.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6.2. Не урегулированные в процессе переговоров споры разрешаются в суде в порядке, установленном действующим законодательством Республики Беларусь.</w:t>
      </w:r>
    </w:p>
    <w:p w:rsidR="00E97A98" w:rsidRPr="00BC18DC" w:rsidRDefault="008C7B9F" w:rsidP="00BC18DC">
      <w:pPr>
        <w:spacing w:line="240" w:lineRule="auto"/>
        <w:rPr>
          <w:rFonts w:ascii="Arial Narrow" w:eastAsia="Times New Roman" w:hAnsi="Arial Narrow" w:cs="Times New Roman"/>
          <w:color w:val="000080"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lastRenderedPageBreak/>
        <w:t xml:space="preserve">6.3. Любые претензии, которые связаны именно с функционированием и работой Сайта, могут быть направлены администрации Сайта в письменном виде по следующему почтовому адресу: </w:t>
      </w:r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Минский р-н, </w:t>
      </w:r>
      <w:proofErr w:type="spellStart"/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аг</w:t>
      </w:r>
      <w:proofErr w:type="spellEnd"/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. Ратомка</w:t>
      </w:r>
      <w:r w:rsidR="00BC18DC">
        <w:rPr>
          <w:rFonts w:ascii="Arial Narrow" w:eastAsia="Times New Roman" w:hAnsi="Arial Narrow" w:cs="Times New Roman"/>
          <w:color w:val="000000"/>
          <w:sz w:val="24"/>
          <w:szCs w:val="24"/>
          <w:lang w:val="ru-RU"/>
        </w:rPr>
        <w:t>,</w:t>
      </w:r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ул. </w:t>
      </w:r>
      <w:proofErr w:type="spellStart"/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Корицкого</w:t>
      </w:r>
      <w:proofErr w:type="spellEnd"/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, д. 15 «Б»/1, </w:t>
      </w:r>
      <w:proofErr w:type="spellStart"/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каб</w:t>
      </w:r>
      <w:proofErr w:type="spellEnd"/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</w:rPr>
        <w:t>. 11, тел.: +375-44-778-73-74</w:t>
      </w:r>
      <w:r w:rsidR="00BC18DC">
        <w:rPr>
          <w:rFonts w:ascii="Arial Narrow" w:eastAsia="Times New Roman" w:hAnsi="Arial Narrow" w:cs="Times New Roman"/>
          <w:color w:val="000000"/>
          <w:sz w:val="24"/>
          <w:szCs w:val="24"/>
          <w:lang w:val="ru-RU"/>
        </w:rPr>
        <w:t>,</w:t>
      </w:r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en-US"/>
        </w:rPr>
        <w:t>e</w:t>
      </w:r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>-</w:t>
      </w:r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val="en-US"/>
        </w:rPr>
        <w:t>mail</w:t>
      </w:r>
      <w:r w:rsidR="00BC18DC" w:rsidRPr="00BC18DC">
        <w:rPr>
          <w:rFonts w:ascii="Arial Narrow" w:eastAsia="Times New Roman" w:hAnsi="Arial Narrow" w:cs="Times New Roman"/>
          <w:color w:val="000000"/>
          <w:sz w:val="24"/>
          <w:szCs w:val="24"/>
          <w:u w:val="single"/>
        </w:rPr>
        <w:t xml:space="preserve">: </w:t>
      </w:r>
      <w:hyperlink r:id="rId5" w:history="1">
        <w:r w:rsidR="00BC18DC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ozmfbelarus</w:t>
        </w:r>
        <w:r w:rsidR="00BC18DC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</w:rPr>
          <w:t>@</w:t>
        </w:r>
        <w:r w:rsidR="00BC18DC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yandex</w:t>
        </w:r>
        <w:r w:rsidR="00BC18DC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</w:rPr>
          <w:t>.</w:t>
        </w:r>
        <w:r w:rsidR="00BC18DC" w:rsidRPr="00BC18DC">
          <w:rPr>
            <w:rFonts w:ascii="Arial Narrow" w:eastAsia="Times New Roman" w:hAnsi="Arial Narrow" w:cs="Times New Roman"/>
            <w:color w:val="000080"/>
            <w:sz w:val="24"/>
            <w:szCs w:val="24"/>
            <w:u w:val="single"/>
            <w:lang w:val="en-US"/>
          </w:rPr>
          <w:t>by</w:t>
        </w:r>
      </w:hyperlink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. </w:t>
      </w:r>
      <w:bookmarkStart w:id="2" w:name="_GoBack"/>
      <w:bookmarkEnd w:id="2"/>
      <w:r>
        <w:rPr>
          <w:rFonts w:ascii="Arial Narrow" w:eastAsia="Arial Narrow" w:hAnsi="Arial Narrow" w:cs="Arial Narrow"/>
          <w:color w:val="333333"/>
          <w:sz w:val="24"/>
          <w:szCs w:val="24"/>
        </w:rPr>
        <w:t xml:space="preserve">Срок ответа на претензию со стороны администрации Сайта – 15 (пятнадцать) рабочих дней. </w:t>
      </w:r>
    </w:p>
    <w:p w:rsidR="00E97A98" w:rsidRDefault="008C7B9F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</w:pPr>
      <w:r>
        <w:rPr>
          <w:rFonts w:ascii="Arial Narrow" w:eastAsia="Arial Narrow" w:hAnsi="Arial Narrow" w:cs="Arial Narrow"/>
          <w:color w:val="333333"/>
          <w:sz w:val="24"/>
          <w:szCs w:val="24"/>
        </w:rPr>
        <w:t>6</w:t>
      </w:r>
      <w:r>
        <w:rPr>
          <w:rFonts w:ascii="Arial Narrow" w:eastAsia="Arial Narrow" w:hAnsi="Arial Narrow" w:cs="Arial Narrow"/>
          <w:color w:val="333333"/>
          <w:sz w:val="24"/>
          <w:szCs w:val="24"/>
          <w:highlight w:val="white"/>
        </w:rPr>
        <w:t>.4. По всем вопросам, не урегулированным настоящей Офертой, стороны руководствуются нормами законодательства Республики Беларусь.</w:t>
      </w:r>
    </w:p>
    <w:p w:rsidR="00E97A98" w:rsidRDefault="00E97A98">
      <w:pPr>
        <w:spacing w:line="240" w:lineRule="auto"/>
        <w:ind w:firstLine="566"/>
        <w:jc w:val="both"/>
        <w:rPr>
          <w:rFonts w:ascii="Arial Narrow" w:eastAsia="Arial Narrow" w:hAnsi="Arial Narrow" w:cs="Arial Narrow"/>
          <w:color w:val="333333"/>
          <w:sz w:val="24"/>
          <w:szCs w:val="24"/>
        </w:rPr>
      </w:pPr>
    </w:p>
    <w:sectPr w:rsidR="00E97A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98"/>
    <w:rsid w:val="008C7B9F"/>
    <w:rsid w:val="00BC18DC"/>
    <w:rsid w:val="00E9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BA37"/>
  <w15:docId w15:val="{E1CB2E01-9941-4DE0-BA12-1BB6CD32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zmfbelarus@yandex.by" TargetMode="External"/><Relationship Id="rId4" Type="http://schemas.openxmlformats.org/officeDocument/2006/relationships/hyperlink" Target="mailto:ozmfbelarus@yandex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2023-07-13T13:25:00Z</dcterms:created>
  <dcterms:modified xsi:type="dcterms:W3CDTF">2023-07-13T13:25:00Z</dcterms:modified>
</cp:coreProperties>
</file>